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61E" w:rsidRDefault="00F0661E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"/>
        <w:tblpPr w:leftFromText="180" w:rightFromText="180" w:vertAnchor="text" w:tblpY="117"/>
        <w:tblW w:w="9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F0661E"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Pr="00B81994" w:rsidRDefault="00E74B87">
            <w:pPr>
              <w:widowControl/>
              <w:spacing w:before="120" w:after="240" w:line="276" w:lineRule="auto"/>
              <w:rPr>
                <w:rFonts w:cs="Calibri"/>
                <w:b/>
              </w:rPr>
            </w:pPr>
            <w:r w:rsidRPr="00B81994">
              <w:rPr>
                <w:rFonts w:ascii="Calibri" w:eastAsia="Calibri" w:hAnsi="Calibri" w:cs="Calibri"/>
                <w:b/>
                <w:sz w:val="22"/>
                <w:szCs w:val="22"/>
              </w:rPr>
              <w:t>OGGETTO: Piano nazionale di ripresa e resilienza, Missione 4 – Istruzione e ricerca – Componente 1 – Potenziamento dell’offerta dei servizi di istruzione: dagli asili nido alle università – Investimento 3.1 “</w:t>
            </w:r>
            <w:r w:rsidRPr="00B81994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Nuove competenze e nuovi linguaggi</w:t>
            </w:r>
            <w:r w:rsidRPr="00B81994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”, finanziato dall’Unione europea – </w:t>
            </w:r>
            <w:r w:rsidRPr="00B81994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Next Generation EU</w:t>
            </w:r>
            <w:r w:rsidRPr="00B81994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– “</w:t>
            </w:r>
            <w:r w:rsidRPr="00B81994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Azioni di potenziamento delle competenze STEM e multilinguistiche</w:t>
            </w:r>
            <w:r w:rsidRPr="00B81994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” – Intervento A: Realizzazione di percorsi didattici, formativi e di orientamento per studentesse e studenti. </w:t>
            </w:r>
          </w:p>
          <w:p w:rsidR="00F0661E" w:rsidRDefault="00E74B87">
            <w:pPr>
              <w:widowControl/>
              <w:spacing w:after="40" w:line="259" w:lineRule="auto"/>
              <w:jc w:val="center"/>
              <w:rPr>
                <w:rFonts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Azioni di potenziamento delle competenze STEM e multilinguistiche</w:t>
            </w:r>
          </w:p>
          <w:p w:rsidR="00F0661E" w:rsidRDefault="00E74B87">
            <w:pPr>
              <w:widowControl/>
              <w:spacing w:after="40" w:line="259" w:lineRule="auto"/>
              <w:jc w:val="center"/>
              <w:rPr>
                <w:rFonts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(D.M. n. 65/2023)</w:t>
            </w:r>
          </w:p>
          <w:p w:rsidR="00F0661E" w:rsidRDefault="00F0661E">
            <w:pPr>
              <w:widowControl/>
              <w:spacing w:line="276" w:lineRule="auto"/>
              <w:jc w:val="left"/>
              <w:rPr>
                <w:rFonts w:cs="Calibri"/>
                <w:b/>
                <w:smallCaps/>
              </w:rPr>
            </w:pPr>
          </w:p>
          <w:p w:rsidR="00F0661E" w:rsidRDefault="00E74B87">
            <w:pPr>
              <w:widowControl/>
              <w:spacing w:line="276" w:lineRule="auto"/>
              <w:rPr>
                <w:rFonts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Titolo del Progetto “Generazione Gioacchino 4.0”</w:t>
            </w:r>
          </w:p>
          <w:p w:rsidR="00F0661E" w:rsidRDefault="00E74B87">
            <w:pPr>
              <w:widowControl/>
              <w:spacing w:line="276" w:lineRule="auto"/>
              <w:jc w:val="left"/>
              <w:rPr>
                <w:rFonts w:cs="Calibri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Codice Identificativo: M4C1I3.1-2023-1143-P-40471</w:t>
            </w:r>
          </w:p>
          <w:p w:rsidR="00F0661E" w:rsidRDefault="00E74B87">
            <w:pPr>
              <w:widowControl/>
              <w:spacing w:line="276" w:lineRule="auto"/>
              <w:jc w:val="left"/>
              <w:rPr>
                <w:rFonts w:cs="Calibri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C.U.P. D24D23004440006</w:t>
            </w:r>
          </w:p>
          <w:p w:rsidR="00F0661E" w:rsidRDefault="00E74B87">
            <w:pPr>
              <w:spacing w:before="120" w:after="120" w:line="276" w:lineRule="auto"/>
              <w:ind w:right="30"/>
              <w:jc w:val="center"/>
              <w:rPr>
                <w:rFonts w:cs="Calibri"/>
                <w:b/>
                <w:color w:val="000000"/>
                <w:u w:val="single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  <w:t>ALLEGATO “B” ALL’AVVISO</w:t>
            </w:r>
          </w:p>
          <w:p w:rsidR="00F0661E" w:rsidRDefault="00E74B87">
            <w:pPr>
              <w:spacing w:before="144" w:after="144" w:line="276" w:lineRule="auto"/>
              <w:jc w:val="center"/>
              <w:rPr>
                <w:rFonts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SCHEDA DI AUTOVALUTAZIONE</w:t>
            </w:r>
          </w:p>
        </w:tc>
      </w:tr>
    </w:tbl>
    <w:p w:rsidR="00F0661E" w:rsidRDefault="00F0661E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F0661E" w:rsidRDefault="00E74B87">
      <w:pPr>
        <w:spacing w:before="120" w:after="120" w:line="480" w:lineRule="auto"/>
        <w:rPr>
          <w:rFonts w:ascii="Calibri" w:eastAsia="Calibri" w:hAnsi="Calibri" w:cs="Calibri"/>
          <w:b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b/>
          <w:sz w:val="22"/>
          <w:szCs w:val="22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</w:t>
      </w:r>
    </w:p>
    <w:p w:rsidR="00F0661E" w:rsidRDefault="00E74B87">
      <w:pPr>
        <w:spacing w:before="120" w:after="120" w:line="276" w:lineRule="auto"/>
        <w:jc w:val="lef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Presa visione del Bando di cui all’oggetto</w:t>
      </w:r>
    </w:p>
    <w:tbl>
      <w:tblPr>
        <w:tblStyle w:val="a0"/>
        <w:tblW w:w="113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2126"/>
        <w:gridCol w:w="4678"/>
        <w:gridCol w:w="1701"/>
        <w:gridCol w:w="425"/>
        <w:gridCol w:w="567"/>
      </w:tblGrid>
      <w:tr w:rsidR="00F0661E">
        <w:trPr>
          <w:cantSplit/>
          <w:trHeight w:val="1285"/>
          <w:jc w:val="center"/>
        </w:trPr>
        <w:tc>
          <w:tcPr>
            <w:tcW w:w="10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F0661E" w:rsidRPr="00B81994" w:rsidRDefault="00E74B87">
            <w:pPr>
              <w:spacing w:line="240" w:lineRule="auto"/>
              <w:ind w:left="31" w:right="65"/>
              <w:jc w:val="center"/>
              <w:rPr>
                <w:rFonts w:asciiTheme="minorHAnsi" w:hAnsiTheme="minorHAnsi" w:cstheme="minorHAnsi"/>
                <w:b/>
              </w:rPr>
            </w:pPr>
            <w:r w:rsidRPr="00B819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DOCENTI FORMATORI ESPERTI CON SPECIFICHE COMPETENZE E TITOLI RICHIESTI IN RELAZIONE AL PROFILO PREVISTO PER</w:t>
            </w:r>
            <w:r w:rsidRPr="00B8199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F0661E" w:rsidRDefault="00E74B87" w:rsidP="00D9014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4"/>
              <w:rPr>
                <w:b/>
                <w:color w:val="000000"/>
              </w:rPr>
            </w:pPr>
            <w:r w:rsidRPr="00B8199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PERCORSI DI TUTORAGGIO PER L’ORIENTAMENTO AGLI STUDI E ALLE CARRIERE STEM, ANCHE CON IL COINVOLGIMENTO DELLE FAMIGLIE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F0661E" w:rsidRDefault="00E74B87">
            <w:pPr>
              <w:spacing w:line="240" w:lineRule="auto"/>
              <w:ind w:left="31" w:right="65"/>
              <w:jc w:val="center"/>
              <w:rPr>
                <w:rFonts w:cs="Calibri"/>
                <w:b/>
                <w:smallCaps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smallCaps/>
                <w:sz w:val="14"/>
                <w:szCs w:val="14"/>
              </w:rPr>
              <w:t xml:space="preserve">AUTOVALUTAZONE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F0661E" w:rsidRDefault="00E74B87">
            <w:pPr>
              <w:spacing w:line="240" w:lineRule="auto"/>
              <w:ind w:left="31" w:right="65"/>
              <w:jc w:val="center"/>
              <w:rPr>
                <w:rFonts w:cs="Calibri"/>
                <w:b/>
                <w:smallCaps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smallCaps/>
                <w:sz w:val="14"/>
                <w:szCs w:val="14"/>
              </w:rPr>
              <w:t xml:space="preserve">VALUTAZIONE COMMUSSIONE </w:t>
            </w:r>
          </w:p>
        </w:tc>
      </w:tr>
      <w:tr w:rsidR="00F0661E">
        <w:trPr>
          <w:trHeight w:val="688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76" w:lineRule="auto"/>
              <w:ind w:left="-34"/>
              <w:jc w:val="center"/>
              <w:rPr>
                <w:rFonts w:cs="Calibri"/>
                <w:b/>
                <w:color w:val="538135"/>
              </w:rPr>
            </w:pPr>
            <w:r>
              <w:rPr>
                <w:rFonts w:ascii="Calibri" w:eastAsia="Calibri" w:hAnsi="Calibri" w:cs="Calibri"/>
                <w:b/>
                <w:color w:val="538135"/>
              </w:rPr>
              <w:t>CRITERI DI SELEZIONE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76" w:lineRule="auto"/>
              <w:ind w:left="-34"/>
              <w:jc w:val="center"/>
              <w:rPr>
                <w:rFonts w:cs="Calibri"/>
                <w:b/>
                <w:color w:val="538135"/>
              </w:rPr>
            </w:pPr>
            <w:r>
              <w:rPr>
                <w:rFonts w:ascii="Calibri" w:eastAsia="Calibri" w:hAnsi="Calibri" w:cs="Calibri"/>
                <w:b/>
                <w:color w:val="538135"/>
              </w:rPr>
              <w:t>CRITERI DI VALUTAZIONE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76" w:lineRule="auto"/>
              <w:ind w:left="-34"/>
              <w:jc w:val="center"/>
              <w:rPr>
                <w:rFonts w:cs="Calibri"/>
                <w:b/>
                <w:color w:val="538135"/>
              </w:rPr>
            </w:pPr>
            <w:r>
              <w:rPr>
                <w:rFonts w:ascii="Calibri" w:eastAsia="Calibri" w:hAnsi="Calibri" w:cs="Calibri"/>
                <w:b/>
                <w:color w:val="538135"/>
              </w:rPr>
              <w:t>MODALITÀ DI VALUTAZIONE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76" w:lineRule="auto"/>
              <w:ind w:left="-34"/>
              <w:jc w:val="center"/>
              <w:rPr>
                <w:rFonts w:cs="Calibri"/>
                <w:b/>
                <w:color w:val="538135"/>
              </w:rPr>
            </w:pPr>
            <w:r>
              <w:rPr>
                <w:rFonts w:ascii="Calibri" w:eastAsia="Calibri" w:hAnsi="Calibri" w:cs="Calibri"/>
                <w:b/>
                <w:color w:val="538135"/>
              </w:rPr>
              <w:t>PUNTEGGIO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76" w:lineRule="auto"/>
              <w:ind w:left="-34"/>
              <w:jc w:val="center"/>
              <w:rPr>
                <w:rFonts w:cs="Calibri"/>
                <w:b/>
                <w:color w:val="53813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76" w:lineRule="auto"/>
              <w:ind w:left="-34"/>
              <w:jc w:val="center"/>
              <w:rPr>
                <w:rFonts w:cs="Calibri"/>
                <w:b/>
                <w:color w:val="538135"/>
              </w:rPr>
            </w:pPr>
          </w:p>
        </w:tc>
      </w:tr>
      <w:tr w:rsidR="00F0661E">
        <w:trPr>
          <w:trHeight w:val="1279"/>
          <w:jc w:val="center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jc w:val="center"/>
              <w:rPr>
                <w:b/>
              </w:rPr>
            </w:pPr>
            <w:r>
              <w:rPr>
                <w:b/>
              </w:rPr>
              <w:t>Titoli di studio</w:t>
            </w:r>
          </w:p>
          <w:p w:rsidR="00F0661E" w:rsidRDefault="00E74B87">
            <w:pPr>
              <w:spacing w:line="240" w:lineRule="auto"/>
              <w:ind w:left="114" w:right="65"/>
              <w:jc w:val="center"/>
              <w:rPr>
                <w:i/>
              </w:rPr>
            </w:pPr>
            <w:r>
              <w:rPr>
                <w:i/>
              </w:rPr>
              <w:t>(Da valutare alla luce del curriculum vitae)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jc w:val="center"/>
            </w:pPr>
            <w:r>
              <w:t>Votazione riportata al termine del corso di laurea magistrale/specialistica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>Laurea (voto &lt; 105)     4 punti.</w:t>
            </w:r>
          </w:p>
          <w:p w:rsidR="00F0661E" w:rsidRDefault="00E74B87">
            <w:pPr>
              <w:spacing w:line="240" w:lineRule="auto"/>
              <w:ind w:left="114" w:right="65"/>
            </w:pPr>
            <w:r>
              <w:t>Laurea voto da 106 a 110  6 punti</w:t>
            </w:r>
          </w:p>
          <w:p w:rsidR="00F0661E" w:rsidRDefault="00E74B87">
            <w:pPr>
              <w:spacing w:line="240" w:lineRule="auto"/>
              <w:ind w:left="114" w:right="65"/>
            </w:pPr>
            <w:r>
              <w:t>Laurea con voto 110 e lode  8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8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558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jc w:val="center"/>
            </w:pPr>
            <w:r>
              <w:t>Dottorato di ricerca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 xml:space="preserve"> 10 punti per il dottorato di ricerca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10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1266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jc w:val="center"/>
            </w:pPr>
            <w:r>
              <w:t xml:space="preserve">Master/corsi di perfezionamento e/o specializzazione annuali post-lauream coerenti su tematiche inerenti la funzione richiesta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 xml:space="preserve">1 punto per titolo per anno accademico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2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378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jc w:val="right"/>
              <w:rPr>
                <w:b/>
              </w:rPr>
            </w:pPr>
            <w:r>
              <w:rPr>
                <w:b/>
              </w:rPr>
              <w:t>TITOLI CULTURALI MAX 20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jc w:val="right"/>
              <w:rPr>
                <w:b/>
              </w:rPr>
            </w:pPr>
          </w:p>
        </w:tc>
      </w:tr>
      <w:tr w:rsidR="00F0661E">
        <w:trPr>
          <w:trHeight w:val="1090"/>
          <w:jc w:val="center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jc w:val="center"/>
              <w:rPr>
                <w:b/>
              </w:rPr>
            </w:pPr>
            <w:r>
              <w:rPr>
                <w:b/>
              </w:rPr>
              <w:t>Esperienza professionale</w:t>
            </w:r>
          </w:p>
          <w:p w:rsidR="00F0661E" w:rsidRDefault="00E74B87">
            <w:pPr>
              <w:spacing w:line="240" w:lineRule="auto"/>
              <w:ind w:left="114" w:right="65"/>
              <w:jc w:val="center"/>
              <w:rPr>
                <w:i/>
              </w:rPr>
            </w:pPr>
            <w:r>
              <w:rPr>
                <w:i/>
              </w:rPr>
              <w:t>(Da valutare alla luce del curriculum vitae)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jc w:val="center"/>
            </w:pPr>
            <w:r>
              <w:t>Esperienza professionale maturata in settori attinenti all’ambito professionale del presente Avviso</w:t>
            </w:r>
          </w:p>
          <w:p w:rsidR="00F0661E" w:rsidRDefault="00F0661E">
            <w:pPr>
              <w:spacing w:line="240" w:lineRule="auto"/>
              <w:ind w:left="114" w:right="65"/>
              <w:jc w:val="center"/>
              <w:rPr>
                <w:i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>Esperienze come docente-formatore sulle tematiche in oggetto su tematiche inerenti il modulo in oggetto – 5 punti per corso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15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1156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highlight w:val="yellow"/>
              </w:rPr>
            </w:pPr>
            <w:r>
              <w:t>Formatore in corsi di aggiornamento/formazione su tematiche inerenti le metodologie didattiche attive – 5 punti per corso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15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658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highlight w:val="yellow"/>
              </w:rPr>
            </w:pPr>
            <w:r>
              <w:t>Corsi di aggiornamento/formazione su competenze digitali e applicate alla didattica e/o metodologie didattiche attive– 5 punti per corso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15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418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>partecipazione a gruppi di ricerca nazionali/locali certificati (2,5 punti per titolo)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5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444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 xml:space="preserve">Animatore Digitale (5 punti per ogni anno di esperienza)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15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620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 xml:space="preserve">Membro del Team dell’innovazione (2 punti per ogni anno di esperienza)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6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1126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>possesso di conoscenze e competenze nel settore di pertinenza del progetto certificate o documentabili (Ad es. Certificazione EPICT; 2,5 per ogni certificazione)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5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904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>gestione piattaforme  online miur/indire e dell’istituzione scolastica – rete telematica /sito web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Punti 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1644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>Pubblicazioni o relatore a manifestazioni di interesse  nazionale inerenti l’innovazione digitale nell’ambito delle metodologie didattiche e della didattica multimediale (1 punto per ogni pubblicazione)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3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1644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jc w:val="center"/>
            </w:pPr>
            <w:r>
              <w:t>Competenze informatiche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>certificazione di competenze informatiche (ecdl, icl, microsoft office specialist) et similia (si valutano fino a un massimo di due certificazioni) 2 punti per ogni certificazione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Max 4 punti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969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</w:pPr>
            <w:r>
              <w:t>competenze informatiche desumibili dal curriculum in assenza di  competenze informatiche certificate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rPr>
                <w:b/>
              </w:rPr>
            </w:pPr>
            <w:r>
              <w:rPr>
                <w:b/>
              </w:rPr>
              <w:t>Punti 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rPr>
                <w:b/>
              </w:rPr>
            </w:pPr>
          </w:p>
        </w:tc>
      </w:tr>
      <w:tr w:rsidR="00F0661E">
        <w:trPr>
          <w:trHeight w:val="106"/>
          <w:jc w:val="center"/>
        </w:trPr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spacing w:line="240" w:lineRule="auto"/>
              <w:ind w:left="114" w:right="65"/>
              <w:jc w:val="center"/>
              <w:rPr>
                <w:b/>
              </w:rPr>
            </w:pPr>
          </w:p>
        </w:tc>
        <w:tc>
          <w:tcPr>
            <w:tcW w:w="850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jc w:val="right"/>
              <w:rPr>
                <w:rFonts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TITOLI PROFESSIONALI MAX 80 PUNTI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jc w:val="right"/>
              <w:rPr>
                <w:b/>
              </w:rPr>
            </w:pPr>
          </w:p>
        </w:tc>
      </w:tr>
      <w:tr w:rsidR="00F0661E">
        <w:trPr>
          <w:trHeight w:val="204"/>
          <w:jc w:val="center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F0661E">
            <w:pPr>
              <w:spacing w:line="240" w:lineRule="auto"/>
              <w:ind w:left="114" w:right="65"/>
              <w:jc w:val="center"/>
              <w:rPr>
                <w:b/>
              </w:rPr>
            </w:pPr>
          </w:p>
        </w:tc>
        <w:tc>
          <w:tcPr>
            <w:tcW w:w="85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61E" w:rsidRDefault="00E74B87">
            <w:pPr>
              <w:spacing w:line="240" w:lineRule="auto"/>
              <w:ind w:left="114" w:right="65"/>
              <w:jc w:val="right"/>
              <w:rPr>
                <w:rFonts w:cs="Calibri"/>
                <w:b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PUNTEGGIO TOTALE ATTRIBUIBILE 100 PUNTI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jc w:val="right"/>
              <w:rPr>
                <w:rFonts w:cs="Calibri"/>
                <w:b/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61E" w:rsidRDefault="00F0661E">
            <w:pPr>
              <w:spacing w:line="240" w:lineRule="auto"/>
              <w:ind w:left="114" w:right="65"/>
              <w:jc w:val="right"/>
              <w:rPr>
                <w:rFonts w:cs="Calibri"/>
                <w:b/>
                <w:color w:val="FF0000"/>
              </w:rPr>
            </w:pPr>
          </w:p>
        </w:tc>
      </w:tr>
    </w:tbl>
    <w:tbl>
      <w:tblPr>
        <w:tblStyle w:val="a3"/>
        <w:tblW w:w="9628" w:type="dxa"/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F0661E">
        <w:tc>
          <w:tcPr>
            <w:tcW w:w="4814" w:type="dxa"/>
            <w:shd w:val="clear" w:color="auto" w:fill="auto"/>
          </w:tcPr>
          <w:p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bookmarkStart w:id="2" w:name="_heading=h.1fob9te" w:colFirst="0" w:colLast="0"/>
            <w:bookmarkStart w:id="3" w:name="_GoBack"/>
            <w:bookmarkEnd w:id="2"/>
            <w:bookmarkEnd w:id="3"/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Luogo e data</w:t>
            </w:r>
          </w:p>
        </w:tc>
        <w:tc>
          <w:tcPr>
            <w:tcW w:w="4814" w:type="dxa"/>
            <w:shd w:val="clear" w:color="auto" w:fill="auto"/>
          </w:tcPr>
          <w:p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F0661E">
        <w:tc>
          <w:tcPr>
            <w:tcW w:w="4814" w:type="dxa"/>
            <w:shd w:val="clear" w:color="auto" w:fill="auto"/>
          </w:tcPr>
          <w:p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</w:tcPr>
          <w:p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F0661E" w:rsidRDefault="00F0661E">
      <w:pPr>
        <w:rPr>
          <w:rFonts w:ascii="Calibri" w:eastAsia="Calibri" w:hAnsi="Calibri" w:cs="Calibri"/>
          <w:sz w:val="22"/>
          <w:szCs w:val="22"/>
        </w:rPr>
      </w:pPr>
    </w:p>
    <w:sectPr w:rsidR="00F066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3A0" w:rsidRDefault="003123A0">
      <w:pPr>
        <w:spacing w:line="240" w:lineRule="auto"/>
      </w:pPr>
      <w:r>
        <w:separator/>
      </w:r>
    </w:p>
  </w:endnote>
  <w:endnote w:type="continuationSeparator" w:id="0">
    <w:p w:rsidR="003123A0" w:rsidRDefault="003123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-Bold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D90146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-507999</wp:posOffset>
              </wp:positionH>
              <wp:positionV relativeFrom="paragraph">
                <wp:posOffset>203200</wp:posOffset>
              </wp:positionV>
              <wp:extent cx="7200265" cy="62992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5850" y="3465025"/>
                        <a:chExt cx="7200300" cy="62995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5868" y="3465040"/>
                          <a:ext cx="7200265" cy="62992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0661E" w:rsidRDefault="00F0661E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F0661E" w:rsidRDefault="00F0661E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-507999</wp:posOffset>
              </wp:positionH>
              <wp:positionV relativeFrom="paragraph">
                <wp:posOffset>203200</wp:posOffset>
              </wp:positionV>
              <wp:extent cx="7200265" cy="629920"/>
              <wp:effectExtent b="0" l="0" r="0" t="0"/>
              <wp:wrapNone/>
              <wp:docPr id="2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265" cy="6299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F0661E" w:rsidRDefault="00F0661E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265" cy="629920"/>
              <wp:effectExtent l="0" t="0" r="0" b="0"/>
              <wp:wrapNone/>
              <wp:docPr id="28" name="Grup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5850" y="3465025"/>
                        <a:chExt cx="7200300" cy="629950"/>
                      </a:xfrm>
                    </wpg:grpSpPr>
                    <wpg:grpSp>
                      <wpg:cNvPr id="7" name="Gruppo 7"/>
                      <wpg:cNvGrpSpPr/>
                      <wpg:grpSpPr>
                        <a:xfrm>
                          <a:off x="1745868" y="3465040"/>
                          <a:ext cx="7200265" cy="629920"/>
                          <a:chOff x="0" y="0"/>
                          <a:chExt cx="5754926" cy="503894"/>
                        </a:xfrm>
                      </wpg:grpSpPr>
                      <wps:wsp>
                        <wps:cNvPr id="8" name="Rettangolo 8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0661E" w:rsidRDefault="00F0661E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9" name="Gruppo 9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0" name="Rettangolo 10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F0661E" w:rsidRDefault="00F0661E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2" name="Connettore 2 12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265" cy="629920"/>
              <wp:effectExtent b="0" l="0" r="0" t="0"/>
              <wp:wrapNone/>
              <wp:docPr id="28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265" cy="6299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F0661E" w:rsidRDefault="00F066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3A0" w:rsidRDefault="003123A0">
      <w:pPr>
        <w:spacing w:line="240" w:lineRule="auto"/>
      </w:pPr>
      <w:r>
        <w:separator/>
      </w:r>
    </w:p>
  </w:footnote>
  <w:footnote w:type="continuationSeparator" w:id="0">
    <w:p w:rsidR="003123A0" w:rsidRDefault="003123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B all’Avviso – Modello autovalutazione Esperto- Tu</w:t>
    </w:r>
    <w:r w:rsidR="00B81994">
      <w:rPr>
        <w:i/>
        <w:sz w:val="24"/>
        <w:szCs w:val="24"/>
      </w:rPr>
      <w:t xml:space="preserve">tor </w:t>
    </w:r>
  </w:p>
  <w:p w:rsidR="00F0661E" w:rsidRDefault="00F0661E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4555" cy="884555"/>
          <wp:effectExtent l="0" t="0" r="0" b="0"/>
          <wp:docPr id="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4555" cy="8845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902970</wp:posOffset>
          </wp:positionH>
          <wp:positionV relativeFrom="paragraph">
            <wp:posOffset>153670</wp:posOffset>
          </wp:positionV>
          <wp:extent cx="2635885" cy="588010"/>
          <wp:effectExtent l="0" t="0" r="0" b="0"/>
          <wp:wrapSquare wrapText="bothSides" distT="0" distB="0" distL="114300" distR="114300"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4" w:name="_heading=h.3znysh7" w:colFirst="0" w:colLast="0"/>
    <w:bookmarkEnd w:id="4"/>
    <w:r>
      <w:rPr>
        <w:b/>
        <w:sz w:val="24"/>
        <w:szCs w:val="24"/>
      </w:rPr>
      <w:t>Ministero dell’Istruzione e del Merito</w:t>
    </w:r>
  </w:p>
  <w:p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F0661E" w:rsidRDefault="00F0661E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62E63"/>
    <w:multiLevelType w:val="multilevel"/>
    <w:tmpl w:val="B0065934"/>
    <w:lvl w:ilvl="0">
      <w:start w:val="1"/>
      <w:numFmt w:val="decimal"/>
      <w:pStyle w:val="Numerazioneperbust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8177739"/>
    <w:multiLevelType w:val="multilevel"/>
    <w:tmpl w:val="0F105606"/>
    <w:lvl w:ilvl="0">
      <w:start w:val="1"/>
      <w:numFmt w:val="bullet"/>
      <w:pStyle w:val="Numeroelenco"/>
      <w:lvlText w:val="-"/>
      <w:lvlJc w:val="left"/>
      <w:pPr>
        <w:ind w:left="1004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61E"/>
    <w:rsid w:val="003123A0"/>
    <w:rsid w:val="00B81994"/>
    <w:rsid w:val="00D90146"/>
    <w:rsid w:val="00E74B87"/>
    <w:rsid w:val="00F0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D9D0"/>
  <w15:docId w15:val="{A83E99A8-2276-47F4-A8D2-002B6D9F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Elenco_2,Question,Number Bullets,List Paragraph1,normal,First level bullet,Citation List,Table of contents numbered,List Paragraph Char Char,b1,Number_1,SGLText List Paragraph,new,List Paragraph11,List Paragraph2"/>
    <w:basedOn w:val="Normale"/>
    <w:link w:val="ParagrafoelencoCarattere"/>
    <w:uiPriority w:val="1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tabs>
        <w:tab w:val="num" w:pos="720"/>
      </w:tabs>
      <w:adjustRightInd/>
      <w:spacing w:after="240" w:line="240" w:lineRule="auto"/>
      <w:ind w:left="720" w:hanging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link w:val="Comma"/>
    <w:rsid w:val="00F451F2"/>
    <w:rPr>
      <w:rFonts w:ascii="Calibri" w:eastAsia="Calibri" w:hAnsi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link w:val="Testonormale"/>
    <w:uiPriority w:val="99"/>
    <w:rsid w:val="00116370"/>
    <w:rPr>
      <w:rFonts w:ascii="Courier New" w:hAnsi="Courier New"/>
    </w:rPr>
  </w:style>
  <w:style w:type="character" w:customStyle="1" w:styleId="ParagrafoelencoCarattere">
    <w:name w:val="Paragrafo elenco Carattere"/>
    <w:aliases w:val="Elenco_2 Carattere,Question Carattere,Number Bullets Carattere,List Paragraph1 Carattere,normal Carattere,First level bullet Carattere,Citation List Carattere,Table of contents numbered Carattere,b1 Carattere,new Carattere"/>
    <w:link w:val="Paragrafoelenco"/>
    <w:uiPriority w:val="1"/>
    <w:qFormat/>
    <w:locked/>
    <w:rsid w:val="002C11BD"/>
  </w:style>
  <w:style w:type="paragraph" w:customStyle="1" w:styleId="TableParagraph">
    <w:name w:val="Table Paragraph"/>
    <w:basedOn w:val="Normale"/>
    <w:uiPriority w:val="1"/>
    <w:qFormat/>
    <w:rsid w:val="002C11BD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table" w:customStyle="1" w:styleId="TableNormal0">
    <w:name w:val="Table Normal"/>
    <w:uiPriority w:val="2"/>
    <w:semiHidden/>
    <w:unhideWhenUsed/>
    <w:qFormat/>
    <w:rsid w:val="00B343A8"/>
    <w:pPr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8snl8nx76XOQDSFaNZBue+e0vw==">CgMxLjAyCGguZ2pkZ3hzMgloLjMwajB6bGwyCWguMWZvYjl0ZTIJaC4zem55c2g3OAByITFfdnVLaF9MeGRyanFZWXI3SXNncEwwOEdDdEpOSzRWTQ==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Tiziana</dc:creator>
  <cp:lastModifiedBy>Tiziana</cp:lastModifiedBy>
  <cp:revision>2</cp:revision>
  <dcterms:created xsi:type="dcterms:W3CDTF">2024-11-22T09:42:00Z</dcterms:created>
  <dcterms:modified xsi:type="dcterms:W3CDTF">2024-11-22T09:42:00Z</dcterms:modified>
</cp:coreProperties>
</file>